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74" w:rsidRPr="00265874" w:rsidRDefault="00265874" w:rsidP="00265874">
      <w:pPr>
        <w:spacing w:after="24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ind w:left="-2" w:hanging="3"/>
        <w:jc w:val="both"/>
        <w:rPr>
          <w:rFonts w:ascii="Times New Roman" w:eastAsia="Times New Roman" w:hAnsi="Times New Roman" w:cs="Times New Roman"/>
          <w:sz w:val="24"/>
          <w:szCs w:val="24"/>
          <w:lang w:eastAsia="en-IN"/>
        </w:rPr>
      </w:pPr>
      <w:r w:rsidRPr="00265874">
        <w:rPr>
          <w:rFonts w:ascii="Arial" w:eastAsia="Times New Roman" w:hAnsi="Arial" w:cs="Arial"/>
          <w:b/>
          <w:bCs/>
          <w:noProof/>
          <w:color w:val="000000"/>
          <w:sz w:val="24"/>
          <w:szCs w:val="24"/>
          <w:bdr w:val="none" w:sz="0" w:space="0" w:color="auto" w:frame="1"/>
          <w:lang w:eastAsia="en-IN"/>
        </w:rPr>
        <w:drawing>
          <wp:inline distT="0" distB="0" distL="0" distR="0">
            <wp:extent cx="1988820" cy="876300"/>
            <wp:effectExtent l="0" t="0" r="0" b="0"/>
            <wp:docPr id="1" name="Picture 1"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yanCare Logo- Tag 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8820" cy="876300"/>
                    </a:xfrm>
                    <a:prstGeom prst="rect">
                      <a:avLst/>
                    </a:prstGeom>
                    <a:noFill/>
                    <a:ln>
                      <a:noFill/>
                    </a:ln>
                  </pic:spPr>
                </pic:pic>
              </a:graphicData>
            </a:graphic>
          </wp:inline>
        </w:drawing>
      </w:r>
      <w:r w:rsidRPr="00265874">
        <w:rPr>
          <w:rFonts w:ascii="Arial" w:eastAsia="Times New Roman" w:hAnsi="Arial" w:cs="Arial"/>
          <w:b/>
          <w:bCs/>
          <w:color w:val="000000"/>
          <w:sz w:val="24"/>
          <w:szCs w:val="24"/>
          <w:lang w:eastAsia="en-IN"/>
        </w:rPr>
        <w:t xml:space="preserve"> Python Trainer – UCIT Programme</w:t>
      </w:r>
    </w:p>
    <w:tbl>
      <w:tblPr>
        <w:tblW w:w="0" w:type="auto"/>
        <w:tblCellMar>
          <w:top w:w="15" w:type="dxa"/>
          <w:left w:w="15" w:type="dxa"/>
          <w:bottom w:w="15" w:type="dxa"/>
          <w:right w:w="15" w:type="dxa"/>
        </w:tblCellMar>
        <w:tblLook w:val="04A0" w:firstRow="1" w:lastRow="0" w:firstColumn="1" w:lastColumn="0" w:noHBand="0" w:noVBand="1"/>
      </w:tblPr>
      <w:tblGrid>
        <w:gridCol w:w="1955"/>
        <w:gridCol w:w="4307"/>
      </w:tblGrid>
      <w:tr w:rsidR="00265874" w:rsidRPr="00265874" w:rsidTr="00265874">
        <w:trPr>
          <w:trHeight w:val="136"/>
        </w:trPr>
        <w:tc>
          <w:tcPr>
            <w:tcW w:w="0" w:type="auto"/>
            <w:tcMar>
              <w:top w:w="0" w:type="dxa"/>
              <w:left w:w="108" w:type="dxa"/>
              <w:bottom w:w="0" w:type="dxa"/>
              <w:right w:w="108" w:type="dxa"/>
            </w:tcMar>
            <w:hideMark/>
          </w:tcPr>
          <w:p w:rsidR="00265874" w:rsidRPr="00265874" w:rsidRDefault="00265874" w:rsidP="00265874">
            <w:pPr>
              <w:spacing w:after="0" w:line="240" w:lineRule="auto"/>
              <w:ind w:left="-2" w:right="543"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Location:</w:t>
            </w:r>
          </w:p>
        </w:tc>
        <w:tc>
          <w:tcPr>
            <w:tcW w:w="0" w:type="auto"/>
            <w:tcMar>
              <w:top w:w="0" w:type="dxa"/>
              <w:left w:w="108" w:type="dxa"/>
              <w:bottom w:w="0" w:type="dxa"/>
              <w:right w:w="108" w:type="dxa"/>
            </w:tcMar>
            <w:hideMark/>
          </w:tcPr>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w:t>
            </w:r>
            <w:r w:rsidR="00172BBE">
              <w:rPr>
                <w:rFonts w:ascii="Arial" w:eastAsia="Times New Roman" w:hAnsi="Arial" w:cs="Arial"/>
                <w:b/>
                <w:bCs/>
                <w:color w:val="000000"/>
                <w:sz w:val="24"/>
                <w:szCs w:val="24"/>
                <w:lang w:eastAsia="en-IN"/>
              </w:rPr>
              <w:t>c</w:t>
            </w:r>
            <w:r w:rsidRPr="00265874">
              <w:rPr>
                <w:rFonts w:ascii="Arial" w:eastAsia="Times New Roman" w:hAnsi="Arial" w:cs="Arial"/>
                <w:b/>
                <w:bCs/>
                <w:color w:val="000000"/>
                <w:sz w:val="24"/>
                <w:szCs w:val="24"/>
                <w:lang w:eastAsia="en-IN"/>
              </w:rPr>
              <w:t>underabad ( Hyderabad)</w:t>
            </w:r>
          </w:p>
        </w:tc>
      </w:tr>
      <w:tr w:rsidR="00265874" w:rsidRPr="00265874" w:rsidTr="00265874">
        <w:trPr>
          <w:trHeight w:val="279"/>
        </w:trPr>
        <w:tc>
          <w:tcPr>
            <w:tcW w:w="0" w:type="auto"/>
            <w:tcMar>
              <w:top w:w="0" w:type="dxa"/>
              <w:left w:w="108" w:type="dxa"/>
              <w:bottom w:w="0" w:type="dxa"/>
              <w:right w:w="108" w:type="dxa"/>
            </w:tcMar>
            <w:hideMark/>
          </w:tcPr>
          <w:p w:rsidR="00265874" w:rsidRPr="00265874" w:rsidRDefault="00265874" w:rsidP="00265874">
            <w:pPr>
              <w:spacing w:after="0"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Reports to:</w:t>
            </w:r>
          </w:p>
        </w:tc>
        <w:tc>
          <w:tcPr>
            <w:tcW w:w="0" w:type="auto"/>
            <w:tcMar>
              <w:top w:w="0" w:type="dxa"/>
              <w:left w:w="108" w:type="dxa"/>
              <w:bottom w:w="0" w:type="dxa"/>
              <w:right w:w="108" w:type="dxa"/>
            </w:tcMar>
            <w:hideMark/>
          </w:tcPr>
          <w:p w:rsidR="00265874" w:rsidRPr="00265874" w:rsidRDefault="00265874" w:rsidP="00265874">
            <w:pPr>
              <w:spacing w:after="0"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Asst. Director / Assistant Manager </w:t>
            </w: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790"/>
        <w:gridCol w:w="236"/>
      </w:tblGrid>
      <w:tr w:rsidR="00265874" w:rsidRPr="00265874" w:rsidTr="00265874">
        <w:trPr>
          <w:trHeight w:val="80"/>
        </w:trPr>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560"/>
            </w:tblGrid>
            <w:tr w:rsidR="00265874" w:rsidRPr="00265874">
              <w:tc>
                <w:tcPr>
                  <w:tcW w:w="0" w:type="auto"/>
                  <w:tcBorders>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1 | About Udayan Care  </w:t>
                  </w:r>
                </w:p>
              </w:tc>
            </w:tr>
            <w:tr w:rsidR="00265874" w:rsidRPr="002658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Udayan Care, an ISO 9001-certified organisation, has been working for the quality care of disadvantaged children and women and youth for over 30 years, with the endeavour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Udayan Care has been accredited by Give India, Guidestar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r w:rsidR="00172BBE">
                    <w:rPr>
                      <w:rFonts w:ascii="Arial" w:eastAsia="Times New Roman" w:hAnsi="Arial" w:cs="Arial"/>
                      <w:color w:val="000000"/>
                      <w:sz w:val="24"/>
                      <w:szCs w:val="24"/>
                      <w:lang w:eastAsia="en-IN"/>
                    </w:rPr>
                    <w:t>.</w:t>
                  </w: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r>
      <w:tr w:rsidR="00265874" w:rsidRPr="00265874" w:rsidTr="00265874">
        <w:trPr>
          <w:trHeight w:val="123"/>
        </w:trPr>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bookmarkStart w:id="0" w:name="_GoBack"/>
            <w:bookmarkEnd w:id="0"/>
          </w:p>
        </w:tc>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265874" w:rsidRPr="00265874" w:rsidTr="00265874">
        <w:trPr>
          <w:trHeight w:val="153"/>
        </w:trPr>
        <w:tc>
          <w:tcPr>
            <w:tcW w:w="0" w:type="auto"/>
            <w:tcBorders>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2 | Purpose of the Role </w:t>
            </w:r>
          </w:p>
        </w:tc>
      </w:tr>
      <w:tr w:rsidR="00265874" w:rsidRPr="00265874" w:rsidTr="00265874">
        <w:trPr>
          <w:trHeight w:val="7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The role of Centre Coordinator is critical to the success of Udayan Care’s initiatives. This is an opportunity for a highly motivated individual to play an important role in IT skill development with enormous potential impact. </w:t>
            </w:r>
          </w:p>
          <w:p w:rsidR="00265874" w:rsidRPr="00265874" w:rsidRDefault="00265874" w:rsidP="00265874">
            <w:pPr>
              <w:spacing w:after="0" w:line="240" w:lineRule="auto"/>
              <w:ind w:right="302"/>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 xml:space="preserve">The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Coordinator will report to the Head of the UCIT Programme on a regular basis providing updates on the progress of the various activities. Any challenges or problems in relation to completion of the various activities will be highlighted at the earliest opportunity</w:t>
            </w:r>
          </w:p>
        </w:tc>
      </w:tr>
      <w:tr w:rsidR="00265874" w:rsidRPr="00265874" w:rsidTr="00265874">
        <w:trPr>
          <w:trHeight w:val="286"/>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3 | Key Responsibilities   </w:t>
            </w:r>
          </w:p>
        </w:tc>
      </w:tr>
      <w:tr w:rsidR="00265874" w:rsidRPr="00265874" w:rsidTr="00265874">
        <w:trPr>
          <w:trHeight w:val="757"/>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786"/>
            </w:tblGrid>
            <w:tr w:rsidR="00265874" w:rsidRPr="00265874">
              <w:trPr>
                <w:trHeight w:val="4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Overall</w:t>
                  </w:r>
                </w:p>
                <w:p w:rsidR="00265874" w:rsidRPr="00265874" w:rsidRDefault="00265874" w:rsidP="00265874">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lastRenderedPageBreak/>
                    <w:t xml:space="preserve">Developing a deep understanding of the vision, objectives, and structural elements of the IT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Programme.</w:t>
                  </w:r>
                </w:p>
                <w:p w:rsidR="00265874" w:rsidRPr="00265874" w:rsidRDefault="00265874" w:rsidP="00265874">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Serving as an ambassador of the IT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programme to all constituencies: students, parents, donors, schools, government officials and members of the public.</w:t>
                  </w:r>
                </w:p>
                <w:p w:rsidR="00265874" w:rsidRPr="00265874" w:rsidRDefault="00265874" w:rsidP="00265874">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Supervising the IT staff and providing assessment reports to the office.</w:t>
                  </w:r>
                </w:p>
                <w:p w:rsidR="00265874" w:rsidRPr="00265874" w:rsidRDefault="00265874" w:rsidP="00265874">
                  <w:pPr>
                    <w:numPr>
                      <w:ilvl w:val="0"/>
                      <w:numId w:val="1"/>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Taking the lead to ensure smooth functioning of the project (IT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 Secunderabad), manage overall operation including training, staff management, students’ mobilization, coordination with placement team,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operations etc. </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Operational</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Training the underserved community youth in </w:t>
                  </w:r>
                  <w:r w:rsidRPr="00265874">
                    <w:rPr>
                      <w:rFonts w:ascii="Arial" w:eastAsia="Times New Roman" w:hAnsi="Arial" w:cs="Arial"/>
                      <w:b/>
                      <w:bCs/>
                      <w:color w:val="000000"/>
                      <w:sz w:val="24"/>
                      <w:szCs w:val="24"/>
                      <w:lang w:eastAsia="en-IN"/>
                    </w:rPr>
                    <w:t>languages like</w:t>
                  </w:r>
                  <w:r w:rsidRPr="00265874">
                    <w:rPr>
                      <w:rFonts w:ascii="Arial" w:eastAsia="Times New Roman" w:hAnsi="Arial" w:cs="Arial"/>
                      <w:color w:val="000000"/>
                      <w:sz w:val="24"/>
                      <w:szCs w:val="24"/>
                      <w:lang w:eastAsia="en-IN"/>
                    </w:rPr>
                    <w:t xml:space="preserve"> </w:t>
                  </w:r>
                  <w:r w:rsidRPr="00265874">
                    <w:rPr>
                      <w:rFonts w:ascii="Arial" w:eastAsia="Times New Roman" w:hAnsi="Arial" w:cs="Arial"/>
                      <w:b/>
                      <w:bCs/>
                      <w:color w:val="000000"/>
                      <w:sz w:val="24"/>
                      <w:szCs w:val="24"/>
                      <w:lang w:eastAsia="en-IN"/>
                    </w:rPr>
                    <w:t>C, C++, Python</w:t>
                  </w:r>
                  <w:r w:rsidRPr="00265874">
                    <w:rPr>
                      <w:rFonts w:ascii="Arial" w:eastAsia="Times New Roman" w:hAnsi="Arial" w:cs="Arial"/>
                      <w:color w:val="000000"/>
                      <w:sz w:val="24"/>
                      <w:szCs w:val="24"/>
                      <w:lang w:eastAsia="en-IN"/>
                    </w:rPr>
                    <w:t xml:space="preserve"> and MS Office with Advanced Excel.</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Consolidating monthly reports of Udayan Care IT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programme.</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Publicizing programmes to target potential communities so as to attract a large pool of enrolments at the </w:t>
                  </w:r>
                  <w:r w:rsidR="00172BBE" w:rsidRPr="00265874">
                    <w:rPr>
                      <w:rFonts w:ascii="Arial" w:eastAsia="Times New Roman" w:hAnsi="Arial" w:cs="Arial"/>
                      <w:color w:val="000000"/>
                      <w:sz w:val="24"/>
                      <w:szCs w:val="24"/>
                      <w:lang w:eastAsia="en-IN"/>
                    </w:rPr>
                    <w:t>centres</w:t>
                  </w:r>
                  <w:r w:rsidRPr="00265874">
                    <w:rPr>
                      <w:rFonts w:ascii="Arial" w:eastAsia="Times New Roman" w:hAnsi="Arial" w:cs="Arial"/>
                      <w:color w:val="000000"/>
                      <w:sz w:val="24"/>
                      <w:szCs w:val="24"/>
                      <w:lang w:eastAsia="en-IN"/>
                    </w:rPr>
                    <w:t>.</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Planning and implementing educational activities, co-curricular activities, large and small group workshops, social service activities, annual day celebration and events at the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capacity building training of the IT staff.</w:t>
                  </w:r>
                </w:p>
                <w:p w:rsidR="00265874" w:rsidRPr="00265874" w:rsidRDefault="00172BBE"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Assessing</w:t>
                  </w:r>
                  <w:r w:rsidR="00265874" w:rsidRPr="00265874">
                    <w:rPr>
                      <w:rFonts w:ascii="Arial" w:eastAsia="Times New Roman" w:hAnsi="Arial" w:cs="Arial"/>
                      <w:color w:val="000000"/>
                      <w:sz w:val="24"/>
                      <w:szCs w:val="24"/>
                      <w:lang w:eastAsia="en-IN"/>
                    </w:rPr>
                    <w:t xml:space="preserve"> and evaluating students for their proficiency, comprehension, familiarity with the course/subject, job-readiness.</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Assisting in exploring placement opportunities, make presentation in corporate, tie up with HRs of the companies</w:t>
                  </w:r>
                </w:p>
                <w:p w:rsidR="00265874" w:rsidRPr="00265874" w:rsidRDefault="00265874" w:rsidP="00265874">
                  <w:pPr>
                    <w:numPr>
                      <w:ilvl w:val="0"/>
                      <w:numId w:val="2"/>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Preparing Yearbook of Udayan Care IT </w:t>
                  </w:r>
                  <w:r w:rsidR="00172BBE" w:rsidRPr="00265874">
                    <w:rPr>
                      <w:rFonts w:ascii="Arial" w:eastAsia="Times New Roman" w:hAnsi="Arial" w:cs="Arial"/>
                      <w:color w:val="000000"/>
                      <w:sz w:val="24"/>
                      <w:szCs w:val="24"/>
                      <w:lang w:eastAsia="en-IN"/>
                    </w:rPr>
                    <w:t>Centre</w:t>
                  </w:r>
                  <w:r w:rsidRPr="00265874">
                    <w:rPr>
                      <w:rFonts w:ascii="Arial" w:eastAsia="Times New Roman" w:hAnsi="Arial" w:cs="Arial"/>
                      <w:color w:val="000000"/>
                      <w:sz w:val="24"/>
                      <w:szCs w:val="24"/>
                      <w:lang w:eastAsia="en-IN"/>
                    </w:rPr>
                    <w:t xml:space="preserve"> Programme.</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Financial &amp; Administrative</w:t>
                  </w:r>
                </w:p>
                <w:p w:rsidR="00265874" w:rsidRPr="00265874" w:rsidRDefault="00265874" w:rsidP="00265874">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Maintaining records of students MIS through online ERP software.</w:t>
                  </w:r>
                </w:p>
                <w:p w:rsidR="00265874" w:rsidRPr="00265874" w:rsidRDefault="00265874" w:rsidP="00265874">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Preparing and submit weekly / monthly / quarterly reports as required by the Head Office.</w:t>
                  </w:r>
                </w:p>
                <w:p w:rsidR="00265874" w:rsidRPr="00265874" w:rsidRDefault="00265874" w:rsidP="00265874">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Corresponding with Students, parents as and when required.</w:t>
                  </w:r>
                </w:p>
                <w:p w:rsidR="00265874" w:rsidRPr="00265874" w:rsidRDefault="00265874" w:rsidP="00265874">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Traveling to other </w:t>
                  </w:r>
                  <w:r w:rsidR="00172BBE" w:rsidRPr="00265874">
                    <w:rPr>
                      <w:rFonts w:ascii="Arial" w:eastAsia="Times New Roman" w:hAnsi="Arial" w:cs="Arial"/>
                      <w:color w:val="000000"/>
                      <w:sz w:val="24"/>
                      <w:szCs w:val="24"/>
                      <w:lang w:eastAsia="en-IN"/>
                    </w:rPr>
                    <w:t>centres</w:t>
                  </w:r>
                  <w:r w:rsidRPr="00265874">
                    <w:rPr>
                      <w:rFonts w:ascii="Arial" w:eastAsia="Times New Roman" w:hAnsi="Arial" w:cs="Arial"/>
                      <w:color w:val="000000"/>
                      <w:sz w:val="24"/>
                      <w:szCs w:val="24"/>
                      <w:lang w:eastAsia="en-IN"/>
                    </w:rPr>
                    <w:t xml:space="preserve"> to conduct workshops and events or as required for training or to attend review meetings</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Additional </w:t>
                  </w:r>
                </w:p>
                <w:p w:rsidR="00265874" w:rsidRPr="00265874" w:rsidRDefault="00265874" w:rsidP="00265874">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Carrying out any additional duties and projects assigned by the Program Head/Sr. Coordinator.</w:t>
                  </w:r>
                </w:p>
                <w:p w:rsidR="00265874" w:rsidRPr="00265874" w:rsidRDefault="00265874" w:rsidP="00265874">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Working in close collaboration with the IT trainer, soft skill trainer, community mobilizer.</w:t>
                  </w:r>
                </w:p>
              </w:tc>
            </w:tr>
          </w:tbl>
          <w:p w:rsidR="00265874" w:rsidRPr="00265874" w:rsidRDefault="00265874" w:rsidP="00265874">
            <w:pPr>
              <w:spacing w:after="240" w:line="240" w:lineRule="auto"/>
              <w:rPr>
                <w:rFonts w:ascii="Times New Roman" w:eastAsia="Times New Roman" w:hAnsi="Times New Roman" w:cs="Times New Roman"/>
                <w:sz w:val="24"/>
                <w:szCs w:val="24"/>
                <w:lang w:eastAsia="en-IN"/>
              </w:rPr>
            </w:pPr>
            <w:r w:rsidRPr="00265874">
              <w:rPr>
                <w:rFonts w:ascii="Times New Roman" w:eastAsia="Times New Roman" w:hAnsi="Times New Roman" w:cs="Times New Roman"/>
                <w:sz w:val="24"/>
                <w:szCs w:val="24"/>
                <w:lang w:eastAsia="en-IN"/>
              </w:rPr>
              <w:lastRenderedPageBreak/>
              <w:br/>
            </w: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4 | Experience, Qualifications and Skills</w:t>
            </w:r>
          </w:p>
        </w:tc>
      </w:tr>
      <w:tr w:rsidR="00265874" w:rsidRPr="00265874" w:rsidTr="00265874">
        <w:trPr>
          <w:trHeight w:val="13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lastRenderedPageBreak/>
              <w:t>6 to 24 months of work experience in a relevant field.  Preferably in the NGO Sector. </w:t>
            </w:r>
          </w:p>
          <w:p w:rsidR="00265874" w:rsidRPr="00265874" w:rsidRDefault="00265874" w:rsidP="00265874">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Prior Experience in leading NGO in programme implementation.</w:t>
            </w:r>
          </w:p>
          <w:p w:rsidR="00265874" w:rsidRPr="00265874" w:rsidRDefault="00265874" w:rsidP="00265874">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Hands-on experience in C, C++, Python.</w:t>
            </w:r>
          </w:p>
          <w:p w:rsidR="00265874" w:rsidRPr="00265874" w:rsidRDefault="00265874" w:rsidP="00265874">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Graduate or postgraduate preferably in B.Sc. (IT/Comp. Sc.), M.Sc. (IT/Comp. Sc.), </w:t>
            </w:r>
            <w:proofErr w:type="spellStart"/>
            <w:r w:rsidRPr="00265874">
              <w:rPr>
                <w:rFonts w:ascii="Arial" w:eastAsia="Times New Roman" w:hAnsi="Arial" w:cs="Arial"/>
                <w:color w:val="000000"/>
                <w:sz w:val="24"/>
                <w:szCs w:val="24"/>
                <w:lang w:eastAsia="en-IN"/>
              </w:rPr>
              <w:t>B.tech</w:t>
            </w:r>
            <w:proofErr w:type="spellEnd"/>
            <w:r w:rsidRPr="00265874">
              <w:rPr>
                <w:rFonts w:ascii="Arial" w:eastAsia="Times New Roman" w:hAnsi="Arial" w:cs="Arial"/>
                <w:color w:val="000000"/>
                <w:sz w:val="24"/>
                <w:szCs w:val="24"/>
                <w:lang w:eastAsia="en-IN"/>
              </w:rPr>
              <w:t xml:space="preserve">., BCA, MCA or </w:t>
            </w:r>
            <w:proofErr w:type="gramStart"/>
            <w:r w:rsidRPr="00265874">
              <w:rPr>
                <w:rFonts w:ascii="Arial" w:eastAsia="Times New Roman" w:hAnsi="Arial" w:cs="Arial"/>
                <w:color w:val="000000"/>
                <w:sz w:val="24"/>
                <w:szCs w:val="24"/>
                <w:lang w:eastAsia="en-IN"/>
              </w:rPr>
              <w:t>1 year</w:t>
            </w:r>
            <w:proofErr w:type="gramEnd"/>
            <w:r w:rsidRPr="00265874">
              <w:rPr>
                <w:rFonts w:ascii="Arial" w:eastAsia="Times New Roman" w:hAnsi="Arial" w:cs="Arial"/>
                <w:color w:val="000000"/>
                <w:sz w:val="24"/>
                <w:szCs w:val="24"/>
                <w:lang w:eastAsia="en-IN"/>
              </w:rPr>
              <w:t xml:space="preserve"> diploma holder in languages.</w:t>
            </w:r>
          </w:p>
          <w:p w:rsidR="00265874" w:rsidRPr="00265874" w:rsidRDefault="00265874" w:rsidP="00265874">
            <w:pPr>
              <w:numPr>
                <w:ilvl w:val="0"/>
                <w:numId w:val="5"/>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Zeal to work in the community. </w:t>
            </w:r>
          </w:p>
          <w:p w:rsidR="00265874" w:rsidRPr="00265874" w:rsidRDefault="00265874" w:rsidP="00265874">
            <w:pPr>
              <w:numPr>
                <w:ilvl w:val="0"/>
                <w:numId w:val="5"/>
              </w:numPr>
              <w:spacing w:after="20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Willing to travel in Delhi-NCR.  </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20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lastRenderedPageBreak/>
              <w:t> </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Strong analytical and problem-solving skills</w:t>
            </w:r>
          </w:p>
          <w:p w:rsidR="00265874" w:rsidRPr="00265874" w:rsidRDefault="00265874" w:rsidP="00265874">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Outstanding networking and relationship building skills to keep the placement process smooth throughout the year.</w:t>
            </w:r>
          </w:p>
          <w:p w:rsidR="00265874" w:rsidRPr="00265874" w:rsidRDefault="00265874" w:rsidP="00265874">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Proficient with Tally, Microsoft Excel, Word, and PowerPoint.</w:t>
            </w:r>
          </w:p>
          <w:p w:rsidR="00265874" w:rsidRPr="00265874" w:rsidRDefault="00265874" w:rsidP="00265874">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Excellent written and verbal communications skills.</w:t>
            </w:r>
          </w:p>
          <w:p w:rsidR="00265874" w:rsidRPr="00265874" w:rsidRDefault="00265874" w:rsidP="00265874">
            <w:pPr>
              <w:numPr>
                <w:ilvl w:val="0"/>
                <w:numId w:val="6"/>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Strong interpersonal skills and social values.</w:t>
            </w:r>
          </w:p>
          <w:p w:rsidR="00265874" w:rsidRPr="00265874" w:rsidRDefault="00265874" w:rsidP="00265874">
            <w:pPr>
              <w:numPr>
                <w:ilvl w:val="0"/>
                <w:numId w:val="6"/>
              </w:numPr>
              <w:shd w:val="clear" w:color="auto" w:fill="FFFFFF"/>
              <w:spacing w:after="0" w:line="240" w:lineRule="auto"/>
              <w:textAlignment w:val="baseline"/>
              <w:rPr>
                <w:rFonts w:ascii="Arial" w:eastAsia="Times New Roman" w:hAnsi="Arial" w:cs="Arial"/>
                <w:b/>
                <w:bCs/>
                <w:color w:val="000000"/>
                <w:sz w:val="24"/>
                <w:szCs w:val="24"/>
                <w:lang w:eastAsia="en-IN"/>
              </w:rPr>
            </w:pPr>
            <w:r w:rsidRPr="00265874">
              <w:rPr>
                <w:rFonts w:ascii="Arial" w:eastAsia="Times New Roman" w:hAnsi="Arial" w:cs="Arial"/>
                <w:color w:val="000000"/>
                <w:sz w:val="24"/>
                <w:szCs w:val="24"/>
                <w:lang w:eastAsia="en-IN"/>
              </w:rPr>
              <w:t>Zeal to work in the community</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Salary Package</w:t>
            </w:r>
            <w:r w:rsidRPr="00265874">
              <w:rPr>
                <w:rFonts w:ascii="Arial" w:eastAsia="Times New Roman" w:hAnsi="Arial" w:cs="Arial"/>
                <w:color w:val="000000"/>
                <w:sz w:val="24"/>
                <w:szCs w:val="24"/>
                <w:lang w:eastAsia="en-IN"/>
              </w:rPr>
              <w:t xml:space="preserve"> – 25-30K CTC</w:t>
            </w:r>
          </w:p>
        </w:tc>
      </w:tr>
    </w:tbl>
    <w:p w:rsidR="00265874" w:rsidRPr="00265874" w:rsidRDefault="00265874" w:rsidP="00265874">
      <w:pPr>
        <w:spacing w:after="24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ind w:right="-563"/>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shd w:val="clear" w:color="auto" w:fill="FFFFFF"/>
          <w:lang w:eastAsia="en-IN"/>
        </w:rPr>
        <w:t>Child/Youth Protection and Safeguarding Policy:</w:t>
      </w:r>
      <w:r w:rsidRPr="00265874">
        <w:rPr>
          <w:rFonts w:ascii="Arial" w:eastAsia="Times New Roman" w:hAnsi="Arial" w:cs="Arial"/>
          <w:color w:val="000000"/>
          <w:sz w:val="24"/>
          <w:szCs w:val="24"/>
          <w:shd w:val="clear" w:color="auto" w:fill="FFFFFF"/>
          <w:lang w:eastAsia="en-IN"/>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Times New Roman" w:eastAsia="Times New Roman" w:hAnsi="Times New Roman" w:cs="Times New Roman"/>
          <w:color w:val="000000"/>
          <w:sz w:val="24"/>
          <w:szCs w:val="24"/>
          <w:lang w:eastAsia="en-IN"/>
        </w:rPr>
        <w:br/>
      </w:r>
      <w:r w:rsidRPr="00265874">
        <w:rPr>
          <w:rFonts w:ascii="Times New Roman" w:eastAsia="Times New Roman" w:hAnsi="Times New Roman" w:cs="Times New Roman"/>
          <w:color w:val="000000"/>
          <w:sz w:val="24"/>
          <w:szCs w:val="24"/>
          <w:lang w:eastAsia="en-IN"/>
        </w:rPr>
        <w:br/>
      </w:r>
    </w:p>
    <w:p w:rsidR="00265874" w:rsidRPr="00265874" w:rsidRDefault="00265874" w:rsidP="00265874">
      <w:pPr>
        <w:spacing w:line="240" w:lineRule="auto"/>
        <w:ind w:left="-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 xml:space="preserve">How to Apply: </w:t>
      </w:r>
      <w:r w:rsidRPr="00265874">
        <w:rPr>
          <w:rFonts w:ascii="Arial" w:eastAsia="Times New Roman" w:hAnsi="Arial" w:cs="Arial"/>
          <w:color w:val="000000"/>
          <w:sz w:val="24"/>
          <w:szCs w:val="24"/>
          <w:lang w:eastAsia="en-IN"/>
        </w:rPr>
        <w:t xml:space="preserve">Please download and fill the Application form and send to </w:t>
      </w:r>
      <w:hyperlink r:id="rId6" w:history="1">
        <w:r w:rsidRPr="00265874">
          <w:rPr>
            <w:rFonts w:ascii="Arial" w:eastAsia="Times New Roman" w:hAnsi="Arial" w:cs="Arial"/>
            <w:color w:val="0563C1"/>
            <w:sz w:val="24"/>
            <w:szCs w:val="24"/>
            <w:u w:val="single"/>
            <w:lang w:eastAsia="en-IN"/>
          </w:rPr>
          <w:t>recruitment@udayancare.org</w:t>
        </w:r>
      </w:hyperlink>
      <w:r w:rsidRPr="00265874">
        <w:rPr>
          <w:rFonts w:ascii="Arial" w:eastAsia="Times New Roman" w:hAnsi="Arial" w:cs="Arial"/>
          <w:color w:val="000000"/>
          <w:sz w:val="24"/>
          <w:szCs w:val="24"/>
          <w:lang w:eastAsia="en-IN"/>
        </w:rPr>
        <w:t xml:space="preserve"> along with your updated C.V. Contact Person: </w:t>
      </w:r>
      <w:proofErr w:type="spellStart"/>
      <w:r w:rsidRPr="00265874">
        <w:rPr>
          <w:rFonts w:ascii="Arial" w:eastAsia="Times New Roman" w:hAnsi="Arial" w:cs="Arial"/>
          <w:color w:val="000000"/>
          <w:sz w:val="24"/>
          <w:szCs w:val="24"/>
          <w:lang w:eastAsia="en-IN"/>
        </w:rPr>
        <w:t>Anam</w:t>
      </w:r>
      <w:proofErr w:type="spellEnd"/>
      <w:r w:rsidRPr="00265874">
        <w:rPr>
          <w:rFonts w:ascii="Arial" w:eastAsia="Times New Roman" w:hAnsi="Arial" w:cs="Arial"/>
          <w:color w:val="000000"/>
          <w:sz w:val="24"/>
          <w:szCs w:val="24"/>
          <w:lang w:eastAsia="en-IN"/>
        </w:rPr>
        <w:t xml:space="preserve"> Khan (HR Coordinator) </w:t>
      </w:r>
    </w:p>
    <w:p w:rsidR="00265874" w:rsidRPr="00265874" w:rsidRDefault="00265874" w:rsidP="00265874">
      <w:pPr>
        <w:spacing w:after="24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ind w:left="-2" w:hanging="3"/>
        <w:jc w:val="both"/>
        <w:rPr>
          <w:rFonts w:ascii="Times New Roman" w:eastAsia="Times New Roman" w:hAnsi="Times New Roman" w:cs="Times New Roman"/>
          <w:sz w:val="24"/>
          <w:szCs w:val="24"/>
          <w:lang w:eastAsia="en-IN"/>
        </w:rPr>
      </w:pPr>
      <w:r w:rsidRPr="00265874">
        <w:rPr>
          <w:rFonts w:ascii="Arial" w:eastAsia="Times New Roman" w:hAnsi="Arial" w:cs="Arial"/>
          <w:b/>
          <w:bCs/>
          <w:noProof/>
          <w:color w:val="000000"/>
          <w:sz w:val="24"/>
          <w:szCs w:val="24"/>
          <w:bdr w:val="none" w:sz="0" w:space="0" w:color="auto" w:frame="1"/>
          <w:lang w:eastAsia="en-IN"/>
        </w:rPr>
        <w:drawing>
          <wp:inline distT="0" distB="0" distL="0" distR="0">
            <wp:extent cx="1988820" cy="876300"/>
            <wp:effectExtent l="0" t="0" r="0" b="0"/>
            <wp:docPr id="2" name="Picture 2"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ayanCare Logo- Tag 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8820" cy="876300"/>
                    </a:xfrm>
                    <a:prstGeom prst="rect">
                      <a:avLst/>
                    </a:prstGeom>
                    <a:noFill/>
                    <a:ln>
                      <a:noFill/>
                    </a:ln>
                  </pic:spPr>
                </pic:pic>
              </a:graphicData>
            </a:graphic>
          </wp:inline>
        </w:drawing>
      </w:r>
      <w:r w:rsidRPr="00265874">
        <w:rPr>
          <w:rFonts w:ascii="Arial" w:eastAsia="Times New Roman" w:hAnsi="Arial" w:cs="Arial"/>
          <w:b/>
          <w:bCs/>
          <w:color w:val="000000"/>
          <w:sz w:val="24"/>
          <w:szCs w:val="24"/>
          <w:lang w:eastAsia="en-IN"/>
        </w:rPr>
        <w:t xml:space="preserve"> Python Trainer – UCIT Programme</w:t>
      </w:r>
    </w:p>
    <w:tbl>
      <w:tblPr>
        <w:tblW w:w="0" w:type="auto"/>
        <w:tblCellMar>
          <w:top w:w="15" w:type="dxa"/>
          <w:left w:w="15" w:type="dxa"/>
          <w:bottom w:w="15" w:type="dxa"/>
          <w:right w:w="15" w:type="dxa"/>
        </w:tblCellMar>
        <w:tblLook w:val="04A0" w:firstRow="1" w:lastRow="0" w:firstColumn="1" w:lastColumn="0" w:noHBand="0" w:noVBand="1"/>
      </w:tblPr>
      <w:tblGrid>
        <w:gridCol w:w="1955"/>
        <w:gridCol w:w="4307"/>
      </w:tblGrid>
      <w:tr w:rsidR="00265874" w:rsidRPr="00265874" w:rsidTr="00265874">
        <w:trPr>
          <w:trHeight w:val="136"/>
        </w:trPr>
        <w:tc>
          <w:tcPr>
            <w:tcW w:w="0" w:type="auto"/>
            <w:tcMar>
              <w:top w:w="0" w:type="dxa"/>
              <w:left w:w="108" w:type="dxa"/>
              <w:bottom w:w="0" w:type="dxa"/>
              <w:right w:w="108" w:type="dxa"/>
            </w:tcMar>
            <w:hideMark/>
          </w:tcPr>
          <w:p w:rsidR="00265874" w:rsidRPr="00265874" w:rsidRDefault="00265874" w:rsidP="00265874">
            <w:pPr>
              <w:spacing w:after="0" w:line="240" w:lineRule="auto"/>
              <w:ind w:left="-2" w:right="543"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Location:</w:t>
            </w:r>
          </w:p>
        </w:tc>
        <w:tc>
          <w:tcPr>
            <w:tcW w:w="0" w:type="auto"/>
            <w:tcMar>
              <w:top w:w="0" w:type="dxa"/>
              <w:left w:w="108" w:type="dxa"/>
              <w:bottom w:w="0" w:type="dxa"/>
              <w:right w:w="108" w:type="dxa"/>
            </w:tcMar>
            <w:hideMark/>
          </w:tcPr>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proofErr w:type="spellStart"/>
            <w:r w:rsidRPr="00265874">
              <w:rPr>
                <w:rFonts w:ascii="Arial" w:eastAsia="Times New Roman" w:hAnsi="Arial" w:cs="Arial"/>
                <w:b/>
                <w:bCs/>
                <w:color w:val="000000"/>
                <w:sz w:val="24"/>
                <w:szCs w:val="24"/>
                <w:lang w:eastAsia="en-IN"/>
              </w:rPr>
              <w:t>Seunderabad</w:t>
            </w:r>
            <w:proofErr w:type="spellEnd"/>
            <w:r w:rsidRPr="00265874">
              <w:rPr>
                <w:rFonts w:ascii="Arial" w:eastAsia="Times New Roman" w:hAnsi="Arial" w:cs="Arial"/>
                <w:b/>
                <w:bCs/>
                <w:color w:val="000000"/>
                <w:sz w:val="24"/>
                <w:szCs w:val="24"/>
                <w:lang w:eastAsia="en-IN"/>
              </w:rPr>
              <w:t xml:space="preserve"> ( Hyderabad)</w:t>
            </w:r>
          </w:p>
        </w:tc>
      </w:tr>
      <w:tr w:rsidR="00265874" w:rsidRPr="00265874" w:rsidTr="00265874">
        <w:trPr>
          <w:trHeight w:val="279"/>
        </w:trPr>
        <w:tc>
          <w:tcPr>
            <w:tcW w:w="0" w:type="auto"/>
            <w:tcMar>
              <w:top w:w="0" w:type="dxa"/>
              <w:left w:w="108" w:type="dxa"/>
              <w:bottom w:w="0" w:type="dxa"/>
              <w:right w:w="108" w:type="dxa"/>
            </w:tcMar>
            <w:hideMark/>
          </w:tcPr>
          <w:p w:rsidR="00265874" w:rsidRPr="00265874" w:rsidRDefault="00265874" w:rsidP="00265874">
            <w:pPr>
              <w:spacing w:after="0"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Reports to:</w:t>
            </w:r>
          </w:p>
        </w:tc>
        <w:tc>
          <w:tcPr>
            <w:tcW w:w="0" w:type="auto"/>
            <w:tcMar>
              <w:top w:w="0" w:type="dxa"/>
              <w:left w:w="108" w:type="dxa"/>
              <w:bottom w:w="0" w:type="dxa"/>
              <w:right w:w="108" w:type="dxa"/>
            </w:tcMar>
            <w:hideMark/>
          </w:tcPr>
          <w:p w:rsidR="00265874" w:rsidRPr="00265874" w:rsidRDefault="00265874" w:rsidP="00265874">
            <w:pPr>
              <w:spacing w:after="0"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Asst. Director / Assistant Manager </w:t>
            </w: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790"/>
        <w:gridCol w:w="236"/>
      </w:tblGrid>
      <w:tr w:rsidR="00265874" w:rsidRPr="00265874" w:rsidTr="00265874">
        <w:trPr>
          <w:trHeight w:val="80"/>
        </w:trPr>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560"/>
            </w:tblGrid>
            <w:tr w:rsidR="00265874" w:rsidRPr="00265874">
              <w:tc>
                <w:tcPr>
                  <w:tcW w:w="0" w:type="auto"/>
                  <w:tcBorders>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1 | About Udayan Care  </w:t>
                  </w:r>
                </w:p>
              </w:tc>
            </w:tr>
            <w:tr w:rsidR="00265874" w:rsidRPr="002658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Udayan Care, an ISO 9001-certified organisation, has been working for the quality care of disadvantaged children and women and youth for over 30 years, with the endeavour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lastRenderedPageBreak/>
                    <w:t>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Udayan Care has been accredited by Give India, Guidestar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r>
      <w:tr w:rsidR="00265874" w:rsidRPr="00265874" w:rsidTr="00265874">
        <w:trPr>
          <w:trHeight w:val="123"/>
        </w:trPr>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c>
          <w:tcPr>
            <w:tcW w:w="0" w:type="auto"/>
            <w:tcMar>
              <w:top w:w="0" w:type="dxa"/>
              <w:left w:w="115" w:type="dxa"/>
              <w:bottom w:w="0" w:type="dxa"/>
              <w:right w:w="115" w:type="dxa"/>
            </w:tcMa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c>
      </w:tr>
    </w:tbl>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265874" w:rsidRPr="00265874" w:rsidTr="00265874">
        <w:trPr>
          <w:trHeight w:val="153"/>
        </w:trPr>
        <w:tc>
          <w:tcPr>
            <w:tcW w:w="0" w:type="auto"/>
            <w:tcBorders>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2 | Purpose of the Role </w:t>
            </w:r>
          </w:p>
        </w:tc>
      </w:tr>
      <w:tr w:rsidR="00265874" w:rsidRPr="00265874" w:rsidTr="00265874">
        <w:trPr>
          <w:trHeight w:val="7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line="240" w:lineRule="auto"/>
              <w:ind w:left="-2" w:hanging="2"/>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The role of Centre Coordinator is critical to the success of Udayan Care’s initiatives. This is an opportunity for a highly motivated individual to play an important role in IT skill development with enormous potential impact. </w:t>
            </w:r>
          </w:p>
          <w:p w:rsidR="00265874" w:rsidRPr="00265874" w:rsidRDefault="00265874" w:rsidP="00265874">
            <w:pPr>
              <w:spacing w:after="0" w:line="240" w:lineRule="auto"/>
              <w:ind w:right="302"/>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 xml:space="preserve">The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Coordinator will report to the Head of the UCIT Programme on a regular basis providing updates on the progress of the various activities. Any challenges or problems in relation to completion of the various activities will be highlighted at the earliest opportunity</w:t>
            </w:r>
          </w:p>
        </w:tc>
      </w:tr>
      <w:tr w:rsidR="00265874" w:rsidRPr="00265874" w:rsidTr="00265874">
        <w:trPr>
          <w:trHeight w:val="286"/>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3 | Key Responsibilities   </w:t>
            </w:r>
          </w:p>
        </w:tc>
      </w:tr>
      <w:tr w:rsidR="00265874" w:rsidRPr="00265874" w:rsidTr="00265874">
        <w:trPr>
          <w:trHeight w:val="757"/>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786"/>
            </w:tblGrid>
            <w:tr w:rsidR="00265874" w:rsidRPr="00265874">
              <w:trPr>
                <w:trHeight w:val="4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Overall</w:t>
                  </w:r>
                </w:p>
                <w:p w:rsidR="00265874" w:rsidRPr="00265874" w:rsidRDefault="00265874" w:rsidP="00265874">
                  <w:pPr>
                    <w:numPr>
                      <w:ilvl w:val="0"/>
                      <w:numId w:val="7"/>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Developing a deep understanding of the vision, objectives, and structural elements of the IT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Programme.</w:t>
                  </w:r>
                </w:p>
                <w:p w:rsidR="00265874" w:rsidRPr="00265874" w:rsidRDefault="00265874" w:rsidP="00265874">
                  <w:pPr>
                    <w:numPr>
                      <w:ilvl w:val="0"/>
                      <w:numId w:val="7"/>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Serving as an ambassador of the IT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programme to all constituencies: students, parents, donors, schools, government officials and members of the public.</w:t>
                  </w:r>
                </w:p>
                <w:p w:rsidR="00265874" w:rsidRPr="00265874" w:rsidRDefault="00265874" w:rsidP="00265874">
                  <w:pPr>
                    <w:numPr>
                      <w:ilvl w:val="0"/>
                      <w:numId w:val="7"/>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Supervising the IT staff and providing assessment reports to the office.</w:t>
                  </w:r>
                </w:p>
                <w:p w:rsidR="00265874" w:rsidRPr="00265874" w:rsidRDefault="00265874" w:rsidP="00265874">
                  <w:pPr>
                    <w:numPr>
                      <w:ilvl w:val="0"/>
                      <w:numId w:val="7"/>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Taking the lead to ensure smooth functioning of the project (IT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 Secunderabad), manage overall operation including training, staff management, students’ mobilization, coordination with placement team,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operations etc. </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Operational</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Training the underserved community youth in </w:t>
                  </w:r>
                  <w:r w:rsidRPr="00265874">
                    <w:rPr>
                      <w:rFonts w:ascii="Arial" w:eastAsia="Times New Roman" w:hAnsi="Arial" w:cs="Arial"/>
                      <w:b/>
                      <w:bCs/>
                      <w:color w:val="000000"/>
                      <w:sz w:val="24"/>
                      <w:szCs w:val="24"/>
                      <w:lang w:eastAsia="en-IN"/>
                    </w:rPr>
                    <w:t>languages like</w:t>
                  </w:r>
                  <w:r w:rsidRPr="00265874">
                    <w:rPr>
                      <w:rFonts w:ascii="Arial" w:eastAsia="Times New Roman" w:hAnsi="Arial" w:cs="Arial"/>
                      <w:color w:val="000000"/>
                      <w:sz w:val="24"/>
                      <w:szCs w:val="24"/>
                      <w:lang w:eastAsia="en-IN"/>
                    </w:rPr>
                    <w:t xml:space="preserve"> </w:t>
                  </w:r>
                  <w:r w:rsidRPr="00265874">
                    <w:rPr>
                      <w:rFonts w:ascii="Arial" w:eastAsia="Times New Roman" w:hAnsi="Arial" w:cs="Arial"/>
                      <w:b/>
                      <w:bCs/>
                      <w:color w:val="000000"/>
                      <w:sz w:val="24"/>
                      <w:szCs w:val="24"/>
                      <w:lang w:eastAsia="en-IN"/>
                    </w:rPr>
                    <w:t>C, C++, Python</w:t>
                  </w:r>
                  <w:r w:rsidRPr="00265874">
                    <w:rPr>
                      <w:rFonts w:ascii="Arial" w:eastAsia="Times New Roman" w:hAnsi="Arial" w:cs="Arial"/>
                      <w:color w:val="000000"/>
                      <w:sz w:val="24"/>
                      <w:szCs w:val="24"/>
                      <w:lang w:eastAsia="en-IN"/>
                    </w:rPr>
                    <w:t xml:space="preserve"> and MS Office with Advanced Excel.</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Consolidating monthly reports of Udayan Care IT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programme.</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Publicizing programmes to target potential communities so as to attract a large pool of enrolments at the </w:t>
                  </w:r>
                  <w:proofErr w:type="spellStart"/>
                  <w:r w:rsidRPr="00265874">
                    <w:rPr>
                      <w:rFonts w:ascii="Arial" w:eastAsia="Times New Roman" w:hAnsi="Arial" w:cs="Arial"/>
                      <w:color w:val="000000"/>
                      <w:sz w:val="24"/>
                      <w:szCs w:val="24"/>
                      <w:lang w:eastAsia="en-IN"/>
                    </w:rPr>
                    <w:t>centers</w:t>
                  </w:r>
                  <w:proofErr w:type="spellEnd"/>
                  <w:r w:rsidRPr="00265874">
                    <w:rPr>
                      <w:rFonts w:ascii="Arial" w:eastAsia="Times New Roman" w:hAnsi="Arial" w:cs="Arial"/>
                      <w:color w:val="000000"/>
                      <w:sz w:val="24"/>
                      <w:szCs w:val="24"/>
                      <w:lang w:eastAsia="en-IN"/>
                    </w:rPr>
                    <w:t>.</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Planning and implementing educational activities, co-curricular activities, large and small group workshops, social service activities, annual day celebration and events at the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capacity building training of the IT staff.</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proofErr w:type="spellStart"/>
                  <w:r w:rsidRPr="00265874">
                    <w:rPr>
                      <w:rFonts w:ascii="Arial" w:eastAsia="Times New Roman" w:hAnsi="Arial" w:cs="Arial"/>
                      <w:color w:val="000000"/>
                      <w:sz w:val="24"/>
                      <w:szCs w:val="24"/>
                      <w:lang w:eastAsia="en-IN"/>
                    </w:rPr>
                    <w:t>Assessesing</w:t>
                  </w:r>
                  <w:proofErr w:type="spellEnd"/>
                  <w:r w:rsidRPr="00265874">
                    <w:rPr>
                      <w:rFonts w:ascii="Arial" w:eastAsia="Times New Roman" w:hAnsi="Arial" w:cs="Arial"/>
                      <w:color w:val="000000"/>
                      <w:sz w:val="24"/>
                      <w:szCs w:val="24"/>
                      <w:lang w:eastAsia="en-IN"/>
                    </w:rPr>
                    <w:t xml:space="preserve"> and evaluating students for their proficiency, comprehension, familiarity with the course/subject, job-readiness.</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lastRenderedPageBreak/>
                    <w:t>Assisting in exploring placement opportunities, make presentation in corporate, tie up with HRs of the companies</w:t>
                  </w:r>
                </w:p>
                <w:p w:rsidR="00265874" w:rsidRPr="00265874" w:rsidRDefault="00265874" w:rsidP="00265874">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Preparing Yearbook of Udayan Care IT </w:t>
                  </w:r>
                  <w:proofErr w:type="spellStart"/>
                  <w:r w:rsidRPr="00265874">
                    <w:rPr>
                      <w:rFonts w:ascii="Arial" w:eastAsia="Times New Roman" w:hAnsi="Arial" w:cs="Arial"/>
                      <w:color w:val="000000"/>
                      <w:sz w:val="24"/>
                      <w:szCs w:val="24"/>
                      <w:lang w:eastAsia="en-IN"/>
                    </w:rPr>
                    <w:t>Center</w:t>
                  </w:r>
                  <w:proofErr w:type="spellEnd"/>
                  <w:r w:rsidRPr="00265874">
                    <w:rPr>
                      <w:rFonts w:ascii="Arial" w:eastAsia="Times New Roman" w:hAnsi="Arial" w:cs="Arial"/>
                      <w:color w:val="000000"/>
                      <w:sz w:val="24"/>
                      <w:szCs w:val="24"/>
                      <w:lang w:eastAsia="en-IN"/>
                    </w:rPr>
                    <w:t xml:space="preserve"> Programme.</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Financial &amp; Administrative</w:t>
                  </w:r>
                </w:p>
                <w:p w:rsidR="00265874" w:rsidRPr="00265874" w:rsidRDefault="00265874" w:rsidP="00265874">
                  <w:pPr>
                    <w:numPr>
                      <w:ilvl w:val="0"/>
                      <w:numId w:val="9"/>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Maintaining records of students MIS through online ERP software.</w:t>
                  </w:r>
                </w:p>
                <w:p w:rsidR="00265874" w:rsidRPr="00265874" w:rsidRDefault="00265874" w:rsidP="00265874">
                  <w:pPr>
                    <w:numPr>
                      <w:ilvl w:val="0"/>
                      <w:numId w:val="9"/>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Preparing and submit weekly / monthly / quarterly reports as required by the Head Office.</w:t>
                  </w:r>
                </w:p>
                <w:p w:rsidR="00265874" w:rsidRPr="00265874" w:rsidRDefault="00265874" w:rsidP="00265874">
                  <w:pPr>
                    <w:numPr>
                      <w:ilvl w:val="0"/>
                      <w:numId w:val="9"/>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Corresponding with Students, parents as and when required.</w:t>
                  </w:r>
                </w:p>
                <w:p w:rsidR="00265874" w:rsidRPr="00265874" w:rsidRDefault="00265874" w:rsidP="00265874">
                  <w:pPr>
                    <w:numPr>
                      <w:ilvl w:val="0"/>
                      <w:numId w:val="9"/>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Traveling to other </w:t>
                  </w:r>
                  <w:proofErr w:type="spellStart"/>
                  <w:r w:rsidRPr="00265874">
                    <w:rPr>
                      <w:rFonts w:ascii="Arial" w:eastAsia="Times New Roman" w:hAnsi="Arial" w:cs="Arial"/>
                      <w:color w:val="000000"/>
                      <w:sz w:val="24"/>
                      <w:szCs w:val="24"/>
                      <w:lang w:eastAsia="en-IN"/>
                    </w:rPr>
                    <w:t>centers</w:t>
                  </w:r>
                  <w:proofErr w:type="spellEnd"/>
                  <w:r w:rsidRPr="00265874">
                    <w:rPr>
                      <w:rFonts w:ascii="Arial" w:eastAsia="Times New Roman" w:hAnsi="Arial" w:cs="Arial"/>
                      <w:color w:val="000000"/>
                      <w:sz w:val="24"/>
                      <w:szCs w:val="24"/>
                      <w:lang w:eastAsia="en-IN"/>
                    </w:rPr>
                    <w:t xml:space="preserve"> to conduct workshops and events or as required for training or to attend review meetings</w:t>
                  </w:r>
                </w:p>
                <w:p w:rsidR="00265874" w:rsidRPr="00265874" w:rsidRDefault="00265874" w:rsidP="00265874">
                  <w:pPr>
                    <w:shd w:val="clear" w:color="auto" w:fill="FFFFFF"/>
                    <w:spacing w:after="0" w:line="240" w:lineRule="auto"/>
                    <w:ind w:left="720"/>
                    <w:jc w:val="both"/>
                    <w:rPr>
                      <w:rFonts w:ascii="Times New Roman" w:eastAsia="Times New Roman" w:hAnsi="Times New Roman" w:cs="Times New Roman"/>
                      <w:sz w:val="24"/>
                      <w:szCs w:val="24"/>
                      <w:lang w:eastAsia="en-IN"/>
                    </w:rPr>
                  </w:pPr>
                  <w:r w:rsidRPr="00265874">
                    <w:rPr>
                      <w:rFonts w:ascii="Arial" w:eastAsia="Times New Roman" w:hAnsi="Arial" w:cs="Arial"/>
                      <w:b/>
                      <w:bCs/>
                      <w:i/>
                      <w:iCs/>
                      <w:color w:val="000000"/>
                      <w:sz w:val="24"/>
                      <w:szCs w:val="24"/>
                      <w:lang w:eastAsia="en-IN"/>
                    </w:rPr>
                    <w:t>Additional </w:t>
                  </w:r>
                </w:p>
                <w:p w:rsidR="00265874" w:rsidRPr="00265874" w:rsidRDefault="00265874" w:rsidP="00265874">
                  <w:pPr>
                    <w:numPr>
                      <w:ilvl w:val="0"/>
                      <w:numId w:val="10"/>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Carrying out any additional duties and projects assigned by the Program Head/Sr. Coordinator.</w:t>
                  </w:r>
                </w:p>
                <w:p w:rsidR="00265874" w:rsidRPr="00265874" w:rsidRDefault="00265874" w:rsidP="00265874">
                  <w:pPr>
                    <w:numPr>
                      <w:ilvl w:val="0"/>
                      <w:numId w:val="10"/>
                    </w:numPr>
                    <w:shd w:val="clear" w:color="auto" w:fill="FFFFFF"/>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Working in close collaboration with the IT trainer, soft skill trainer, community mobilizer.</w:t>
                  </w:r>
                </w:p>
              </w:tc>
            </w:tr>
          </w:tbl>
          <w:p w:rsidR="00265874" w:rsidRPr="00265874" w:rsidRDefault="00265874" w:rsidP="00265874">
            <w:pPr>
              <w:spacing w:after="240" w:line="240" w:lineRule="auto"/>
              <w:rPr>
                <w:rFonts w:ascii="Times New Roman" w:eastAsia="Times New Roman" w:hAnsi="Times New Roman" w:cs="Times New Roman"/>
                <w:sz w:val="24"/>
                <w:szCs w:val="24"/>
                <w:lang w:eastAsia="en-IN"/>
              </w:rPr>
            </w:pPr>
            <w:r w:rsidRPr="00265874">
              <w:rPr>
                <w:rFonts w:ascii="Times New Roman" w:eastAsia="Times New Roman" w:hAnsi="Times New Roman" w:cs="Times New Roman"/>
                <w:sz w:val="24"/>
                <w:szCs w:val="24"/>
                <w:lang w:eastAsia="en-IN"/>
              </w:rPr>
              <w:lastRenderedPageBreak/>
              <w:br/>
            </w:r>
          </w:p>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Section 4 | Experience, Qualifications and Skills</w:t>
            </w:r>
          </w:p>
        </w:tc>
      </w:tr>
      <w:tr w:rsidR="00265874" w:rsidRPr="00265874" w:rsidTr="00265874">
        <w:trPr>
          <w:trHeight w:val="13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numPr>
                <w:ilvl w:val="0"/>
                <w:numId w:val="11"/>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lastRenderedPageBreak/>
              <w:t>6 to 24 months of work experience in a relevant field.  Preferably in the NGO Sector. </w:t>
            </w:r>
          </w:p>
          <w:p w:rsidR="00265874" w:rsidRPr="00265874" w:rsidRDefault="00265874" w:rsidP="00265874">
            <w:pPr>
              <w:numPr>
                <w:ilvl w:val="0"/>
                <w:numId w:val="11"/>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Prior Experience in leading NGO in programme implementation.</w:t>
            </w:r>
          </w:p>
          <w:p w:rsidR="00265874" w:rsidRPr="00265874" w:rsidRDefault="00265874" w:rsidP="00265874">
            <w:pPr>
              <w:numPr>
                <w:ilvl w:val="0"/>
                <w:numId w:val="11"/>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Hands-on experience in C, C++, Python.</w:t>
            </w:r>
          </w:p>
          <w:p w:rsidR="00265874" w:rsidRPr="00265874" w:rsidRDefault="00265874" w:rsidP="00265874">
            <w:pPr>
              <w:numPr>
                <w:ilvl w:val="0"/>
                <w:numId w:val="11"/>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 xml:space="preserve">Graduate or postgraduate preferably in B.Sc. (IT/Comp. Sc.), M.Sc. (IT/Comp. Sc.), </w:t>
            </w:r>
            <w:proofErr w:type="spellStart"/>
            <w:r w:rsidRPr="00265874">
              <w:rPr>
                <w:rFonts w:ascii="Arial" w:eastAsia="Times New Roman" w:hAnsi="Arial" w:cs="Arial"/>
                <w:color w:val="000000"/>
                <w:sz w:val="24"/>
                <w:szCs w:val="24"/>
                <w:lang w:eastAsia="en-IN"/>
              </w:rPr>
              <w:t>B.tech</w:t>
            </w:r>
            <w:proofErr w:type="spellEnd"/>
            <w:r w:rsidRPr="00265874">
              <w:rPr>
                <w:rFonts w:ascii="Arial" w:eastAsia="Times New Roman" w:hAnsi="Arial" w:cs="Arial"/>
                <w:color w:val="000000"/>
                <w:sz w:val="24"/>
                <w:szCs w:val="24"/>
                <w:lang w:eastAsia="en-IN"/>
              </w:rPr>
              <w:t xml:space="preserve">., BCA, MCA or </w:t>
            </w:r>
            <w:proofErr w:type="gramStart"/>
            <w:r w:rsidRPr="00265874">
              <w:rPr>
                <w:rFonts w:ascii="Arial" w:eastAsia="Times New Roman" w:hAnsi="Arial" w:cs="Arial"/>
                <w:color w:val="000000"/>
                <w:sz w:val="24"/>
                <w:szCs w:val="24"/>
                <w:lang w:eastAsia="en-IN"/>
              </w:rPr>
              <w:t>1 year</w:t>
            </w:r>
            <w:proofErr w:type="gramEnd"/>
            <w:r w:rsidRPr="00265874">
              <w:rPr>
                <w:rFonts w:ascii="Arial" w:eastAsia="Times New Roman" w:hAnsi="Arial" w:cs="Arial"/>
                <w:color w:val="000000"/>
                <w:sz w:val="24"/>
                <w:szCs w:val="24"/>
                <w:lang w:eastAsia="en-IN"/>
              </w:rPr>
              <w:t xml:space="preserve"> diploma holder in languages.</w:t>
            </w:r>
          </w:p>
          <w:p w:rsidR="00265874" w:rsidRPr="00265874" w:rsidRDefault="00265874" w:rsidP="00265874">
            <w:pPr>
              <w:numPr>
                <w:ilvl w:val="0"/>
                <w:numId w:val="11"/>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Zeal to work in the community. </w:t>
            </w:r>
          </w:p>
          <w:p w:rsidR="00265874" w:rsidRPr="00265874" w:rsidRDefault="00265874" w:rsidP="00265874">
            <w:pPr>
              <w:numPr>
                <w:ilvl w:val="0"/>
                <w:numId w:val="11"/>
              </w:numPr>
              <w:spacing w:after="20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Willing to travel in Delhi-NCR.  </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20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color w:val="000000"/>
                <w:sz w:val="24"/>
                <w:szCs w:val="24"/>
                <w:lang w:eastAsia="en-IN"/>
              </w:rPr>
              <w:t> </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numPr>
                <w:ilvl w:val="0"/>
                <w:numId w:val="12"/>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Strong analytical and problem-solving skills</w:t>
            </w:r>
          </w:p>
          <w:p w:rsidR="00265874" w:rsidRPr="00265874" w:rsidRDefault="00265874" w:rsidP="00265874">
            <w:pPr>
              <w:numPr>
                <w:ilvl w:val="0"/>
                <w:numId w:val="12"/>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Outstanding networking and relationship building skills to keep the placement process smooth throughout the year.</w:t>
            </w:r>
          </w:p>
          <w:p w:rsidR="00265874" w:rsidRPr="00265874" w:rsidRDefault="00265874" w:rsidP="00265874">
            <w:pPr>
              <w:numPr>
                <w:ilvl w:val="0"/>
                <w:numId w:val="12"/>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Proficient with Tally, Microsoft Excel, Word, and PowerPoint.</w:t>
            </w:r>
          </w:p>
          <w:p w:rsidR="00265874" w:rsidRPr="00265874" w:rsidRDefault="00265874" w:rsidP="00265874">
            <w:pPr>
              <w:numPr>
                <w:ilvl w:val="0"/>
                <w:numId w:val="12"/>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Excellent written and verbal communications skills.</w:t>
            </w:r>
          </w:p>
          <w:p w:rsidR="00265874" w:rsidRPr="00265874" w:rsidRDefault="00265874" w:rsidP="00265874">
            <w:pPr>
              <w:numPr>
                <w:ilvl w:val="0"/>
                <w:numId w:val="12"/>
              </w:numPr>
              <w:spacing w:after="0" w:line="240" w:lineRule="auto"/>
              <w:jc w:val="both"/>
              <w:textAlignment w:val="baseline"/>
              <w:rPr>
                <w:rFonts w:ascii="Arial" w:eastAsia="Times New Roman" w:hAnsi="Arial" w:cs="Arial"/>
                <w:color w:val="000000"/>
                <w:sz w:val="24"/>
                <w:szCs w:val="24"/>
                <w:lang w:eastAsia="en-IN"/>
              </w:rPr>
            </w:pPr>
            <w:r w:rsidRPr="00265874">
              <w:rPr>
                <w:rFonts w:ascii="Arial" w:eastAsia="Times New Roman" w:hAnsi="Arial" w:cs="Arial"/>
                <w:color w:val="000000"/>
                <w:sz w:val="24"/>
                <w:szCs w:val="24"/>
                <w:lang w:eastAsia="en-IN"/>
              </w:rPr>
              <w:t>Strong interpersonal skills and social values.</w:t>
            </w:r>
          </w:p>
          <w:p w:rsidR="00265874" w:rsidRPr="00265874" w:rsidRDefault="00265874" w:rsidP="00265874">
            <w:pPr>
              <w:numPr>
                <w:ilvl w:val="0"/>
                <w:numId w:val="12"/>
              </w:numPr>
              <w:shd w:val="clear" w:color="auto" w:fill="FFFFFF"/>
              <w:spacing w:after="0" w:line="240" w:lineRule="auto"/>
              <w:textAlignment w:val="baseline"/>
              <w:rPr>
                <w:rFonts w:ascii="Arial" w:eastAsia="Times New Roman" w:hAnsi="Arial" w:cs="Arial"/>
                <w:b/>
                <w:bCs/>
                <w:color w:val="000000"/>
                <w:sz w:val="24"/>
                <w:szCs w:val="24"/>
                <w:lang w:eastAsia="en-IN"/>
              </w:rPr>
            </w:pPr>
            <w:r w:rsidRPr="00265874">
              <w:rPr>
                <w:rFonts w:ascii="Arial" w:eastAsia="Times New Roman" w:hAnsi="Arial" w:cs="Arial"/>
                <w:color w:val="000000"/>
                <w:sz w:val="24"/>
                <w:szCs w:val="24"/>
                <w:lang w:eastAsia="en-IN"/>
              </w:rPr>
              <w:t>Zeal to work in the community</w:t>
            </w:r>
          </w:p>
        </w:tc>
      </w:tr>
      <w:tr w:rsidR="00265874" w:rsidRPr="00265874" w:rsidTr="00265874">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65874" w:rsidRPr="00265874" w:rsidRDefault="00265874" w:rsidP="00265874">
            <w:pPr>
              <w:spacing w:after="0" w:line="240" w:lineRule="auto"/>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Salary Package</w:t>
            </w:r>
            <w:r w:rsidRPr="00265874">
              <w:rPr>
                <w:rFonts w:ascii="Arial" w:eastAsia="Times New Roman" w:hAnsi="Arial" w:cs="Arial"/>
                <w:color w:val="000000"/>
                <w:sz w:val="24"/>
                <w:szCs w:val="24"/>
                <w:lang w:eastAsia="en-IN"/>
              </w:rPr>
              <w:t xml:space="preserve"> – 25-30K CTC</w:t>
            </w:r>
          </w:p>
        </w:tc>
      </w:tr>
    </w:tbl>
    <w:p w:rsidR="00265874" w:rsidRPr="00265874" w:rsidRDefault="00265874" w:rsidP="00265874">
      <w:pPr>
        <w:spacing w:after="240" w:line="240" w:lineRule="auto"/>
        <w:rPr>
          <w:rFonts w:ascii="Times New Roman" w:eastAsia="Times New Roman" w:hAnsi="Times New Roman" w:cs="Times New Roman"/>
          <w:sz w:val="24"/>
          <w:szCs w:val="24"/>
          <w:lang w:eastAsia="en-IN"/>
        </w:rPr>
      </w:pPr>
    </w:p>
    <w:p w:rsidR="00265874" w:rsidRPr="00265874" w:rsidRDefault="00265874" w:rsidP="00265874">
      <w:pPr>
        <w:spacing w:after="0" w:line="240" w:lineRule="auto"/>
        <w:ind w:right="-563"/>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shd w:val="clear" w:color="auto" w:fill="FFFFFF"/>
          <w:lang w:eastAsia="en-IN"/>
        </w:rPr>
        <w:t>Child/Youth Protection and Safeguarding Policy:</w:t>
      </w:r>
      <w:r w:rsidRPr="00265874">
        <w:rPr>
          <w:rFonts w:ascii="Arial" w:eastAsia="Times New Roman" w:hAnsi="Arial" w:cs="Arial"/>
          <w:color w:val="000000"/>
          <w:sz w:val="24"/>
          <w:szCs w:val="24"/>
          <w:shd w:val="clear" w:color="auto" w:fill="FFFFFF"/>
          <w:lang w:eastAsia="en-IN"/>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265874" w:rsidRPr="00265874" w:rsidRDefault="00265874" w:rsidP="00265874">
      <w:pPr>
        <w:spacing w:after="0" w:line="240" w:lineRule="auto"/>
        <w:rPr>
          <w:rFonts w:ascii="Times New Roman" w:eastAsia="Times New Roman" w:hAnsi="Times New Roman" w:cs="Times New Roman"/>
          <w:sz w:val="24"/>
          <w:szCs w:val="24"/>
          <w:lang w:eastAsia="en-IN"/>
        </w:rPr>
      </w:pPr>
      <w:r w:rsidRPr="00265874">
        <w:rPr>
          <w:rFonts w:ascii="Times New Roman" w:eastAsia="Times New Roman" w:hAnsi="Times New Roman" w:cs="Times New Roman"/>
          <w:color w:val="000000"/>
          <w:sz w:val="24"/>
          <w:szCs w:val="24"/>
          <w:lang w:eastAsia="en-IN"/>
        </w:rPr>
        <w:lastRenderedPageBreak/>
        <w:br/>
      </w:r>
      <w:r w:rsidRPr="00265874">
        <w:rPr>
          <w:rFonts w:ascii="Times New Roman" w:eastAsia="Times New Roman" w:hAnsi="Times New Roman" w:cs="Times New Roman"/>
          <w:color w:val="000000"/>
          <w:sz w:val="24"/>
          <w:szCs w:val="24"/>
          <w:lang w:eastAsia="en-IN"/>
        </w:rPr>
        <w:br/>
      </w:r>
    </w:p>
    <w:p w:rsidR="00265874" w:rsidRPr="00265874" w:rsidRDefault="00265874" w:rsidP="00265874">
      <w:pPr>
        <w:spacing w:line="240" w:lineRule="auto"/>
        <w:ind w:left="-2"/>
        <w:jc w:val="both"/>
        <w:rPr>
          <w:rFonts w:ascii="Times New Roman" w:eastAsia="Times New Roman" w:hAnsi="Times New Roman" w:cs="Times New Roman"/>
          <w:sz w:val="24"/>
          <w:szCs w:val="24"/>
          <w:lang w:eastAsia="en-IN"/>
        </w:rPr>
      </w:pPr>
      <w:r w:rsidRPr="00265874">
        <w:rPr>
          <w:rFonts w:ascii="Arial" w:eastAsia="Times New Roman" w:hAnsi="Arial" w:cs="Arial"/>
          <w:b/>
          <w:bCs/>
          <w:color w:val="000000"/>
          <w:sz w:val="24"/>
          <w:szCs w:val="24"/>
          <w:lang w:eastAsia="en-IN"/>
        </w:rPr>
        <w:t xml:space="preserve">How to Apply: </w:t>
      </w:r>
      <w:r w:rsidRPr="00265874">
        <w:rPr>
          <w:rFonts w:ascii="Arial" w:eastAsia="Times New Roman" w:hAnsi="Arial" w:cs="Arial"/>
          <w:color w:val="000000"/>
          <w:sz w:val="24"/>
          <w:szCs w:val="24"/>
          <w:lang w:eastAsia="en-IN"/>
        </w:rPr>
        <w:t xml:space="preserve">Please download and fill the Application form and send to </w:t>
      </w:r>
      <w:hyperlink r:id="rId7" w:history="1">
        <w:r w:rsidRPr="00265874">
          <w:rPr>
            <w:rFonts w:ascii="Arial" w:eastAsia="Times New Roman" w:hAnsi="Arial" w:cs="Arial"/>
            <w:color w:val="0563C1"/>
            <w:sz w:val="24"/>
            <w:szCs w:val="24"/>
            <w:u w:val="single"/>
            <w:lang w:eastAsia="en-IN"/>
          </w:rPr>
          <w:t>recruitment@udayancare.org</w:t>
        </w:r>
      </w:hyperlink>
      <w:r w:rsidRPr="00265874">
        <w:rPr>
          <w:rFonts w:ascii="Arial" w:eastAsia="Times New Roman" w:hAnsi="Arial" w:cs="Arial"/>
          <w:color w:val="000000"/>
          <w:sz w:val="24"/>
          <w:szCs w:val="24"/>
          <w:lang w:eastAsia="en-IN"/>
        </w:rPr>
        <w:t xml:space="preserve"> along with your updated C.V. Contact Person: </w:t>
      </w:r>
      <w:proofErr w:type="spellStart"/>
      <w:r w:rsidRPr="00265874">
        <w:rPr>
          <w:rFonts w:ascii="Arial" w:eastAsia="Times New Roman" w:hAnsi="Arial" w:cs="Arial"/>
          <w:color w:val="000000"/>
          <w:sz w:val="24"/>
          <w:szCs w:val="24"/>
          <w:lang w:eastAsia="en-IN"/>
        </w:rPr>
        <w:t>Anam</w:t>
      </w:r>
      <w:proofErr w:type="spellEnd"/>
      <w:r w:rsidRPr="00265874">
        <w:rPr>
          <w:rFonts w:ascii="Arial" w:eastAsia="Times New Roman" w:hAnsi="Arial" w:cs="Arial"/>
          <w:color w:val="000000"/>
          <w:sz w:val="24"/>
          <w:szCs w:val="24"/>
          <w:lang w:eastAsia="en-IN"/>
        </w:rPr>
        <w:t xml:space="preserve"> Khan (HR Coordinator) </w:t>
      </w:r>
    </w:p>
    <w:p w:rsidR="00286871" w:rsidRDefault="00286871"/>
    <w:sectPr w:rsidR="00286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6EF6"/>
    <w:multiLevelType w:val="multilevel"/>
    <w:tmpl w:val="2C9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7359D"/>
    <w:multiLevelType w:val="multilevel"/>
    <w:tmpl w:val="FFE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05CB1"/>
    <w:multiLevelType w:val="multilevel"/>
    <w:tmpl w:val="73C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E650D"/>
    <w:multiLevelType w:val="multilevel"/>
    <w:tmpl w:val="CF5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66D52"/>
    <w:multiLevelType w:val="multilevel"/>
    <w:tmpl w:val="848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9770C"/>
    <w:multiLevelType w:val="multilevel"/>
    <w:tmpl w:val="A40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37E1F"/>
    <w:multiLevelType w:val="multilevel"/>
    <w:tmpl w:val="7C8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B0C0F"/>
    <w:multiLevelType w:val="multilevel"/>
    <w:tmpl w:val="BF5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65075"/>
    <w:multiLevelType w:val="multilevel"/>
    <w:tmpl w:val="C88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268D8"/>
    <w:multiLevelType w:val="multilevel"/>
    <w:tmpl w:val="F7B0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50223"/>
    <w:multiLevelType w:val="multilevel"/>
    <w:tmpl w:val="627E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64C82"/>
    <w:multiLevelType w:val="multilevel"/>
    <w:tmpl w:val="C6D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
  </w:num>
  <w:num w:numId="5">
    <w:abstractNumId w:val="2"/>
  </w:num>
  <w:num w:numId="6">
    <w:abstractNumId w:val="7"/>
  </w:num>
  <w:num w:numId="7">
    <w:abstractNumId w:val="4"/>
  </w:num>
  <w:num w:numId="8">
    <w:abstractNumId w:val="8"/>
  </w:num>
  <w:num w:numId="9">
    <w:abstractNumId w:val="6"/>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E4"/>
    <w:rsid w:val="00172BBE"/>
    <w:rsid w:val="00265874"/>
    <w:rsid w:val="00286871"/>
    <w:rsid w:val="002B6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06CF"/>
  <w15:chartTrackingRefBased/>
  <w15:docId w15:val="{A29FA106-5A1F-4BA5-958E-2B3350B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8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65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913">
      <w:bodyDiv w:val="1"/>
      <w:marLeft w:val="0"/>
      <w:marRight w:val="0"/>
      <w:marTop w:val="0"/>
      <w:marBottom w:val="0"/>
      <w:divBdr>
        <w:top w:val="none" w:sz="0" w:space="0" w:color="auto"/>
        <w:left w:val="none" w:sz="0" w:space="0" w:color="auto"/>
        <w:bottom w:val="none" w:sz="0" w:space="0" w:color="auto"/>
        <w:right w:val="none" w:sz="0" w:space="0" w:color="auto"/>
      </w:divBdr>
    </w:div>
    <w:div w:id="6327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dayan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dayancar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3</cp:revision>
  <dcterms:created xsi:type="dcterms:W3CDTF">2024-11-21T09:43:00Z</dcterms:created>
  <dcterms:modified xsi:type="dcterms:W3CDTF">2024-11-21T09:47:00Z</dcterms:modified>
</cp:coreProperties>
</file>